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AD" w:rsidRPr="0092708E" w:rsidRDefault="00993710" w:rsidP="002367A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4C507B">
        <w:rPr>
          <w:rFonts w:ascii="Times New Roman" w:hAnsi="Times New Roman" w:cs="Times New Roman"/>
          <w:i/>
          <w:sz w:val="24"/>
          <w:szCs w:val="24"/>
        </w:rPr>
        <w:t>2</w:t>
      </w:r>
      <w:r w:rsidR="002367AD"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367AD" w:rsidRPr="0092708E" w:rsidRDefault="002367AD" w:rsidP="002367A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№6</w:t>
      </w:r>
    </w:p>
    <w:p w:rsidR="002367AD" w:rsidRDefault="002367AD" w:rsidP="002367A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 xml:space="preserve">от  </w:t>
      </w:r>
      <w:r w:rsidR="00181227">
        <w:rPr>
          <w:rFonts w:ascii="Times New Roman" w:hAnsi="Times New Roman" w:cs="Times New Roman"/>
          <w:i/>
          <w:sz w:val="24"/>
          <w:szCs w:val="24"/>
        </w:rPr>
        <w:t>28</w:t>
      </w:r>
      <w:r w:rsidRPr="0092708E">
        <w:rPr>
          <w:rFonts w:ascii="Times New Roman" w:hAnsi="Times New Roman" w:cs="Times New Roman"/>
          <w:i/>
          <w:sz w:val="24"/>
          <w:szCs w:val="24"/>
        </w:rPr>
        <w:t>.06.2019г.</w:t>
      </w:r>
    </w:p>
    <w:p w:rsidR="00181227" w:rsidRPr="0092708E" w:rsidRDefault="00181227" w:rsidP="002367AD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92708E">
        <w:rPr>
          <w:rFonts w:ascii="Times New Roman" w:hAnsi="Times New Roman" w:cs="Times New Roman"/>
          <w:sz w:val="24"/>
          <w:szCs w:val="24"/>
        </w:rPr>
        <w:t>Приложение №2</w:t>
      </w:r>
      <w:r w:rsidR="00BC0A5E" w:rsidRPr="0092708E">
        <w:rPr>
          <w:rFonts w:ascii="Times New Roman" w:hAnsi="Times New Roman" w:cs="Times New Roman"/>
          <w:sz w:val="24"/>
          <w:szCs w:val="24"/>
        </w:rPr>
        <w:t xml:space="preserve">-а </w:t>
      </w:r>
      <w:r w:rsidRPr="0092708E">
        <w:rPr>
          <w:rFonts w:ascii="Times New Roman" w:hAnsi="Times New Roman" w:cs="Times New Roman"/>
          <w:sz w:val="24"/>
          <w:szCs w:val="24"/>
        </w:rPr>
        <w:t xml:space="preserve"> к Тарифному соглашению</w:t>
      </w:r>
    </w:p>
    <w:p w:rsidR="00181227" w:rsidRDefault="00181227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181227" w:rsidRPr="0092708E" w:rsidRDefault="00181227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 в соответствии с приказом  Министе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ства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ленных гру</w:t>
            </w:r>
            <w:proofErr w:type="gramStart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 взр</w:t>
            </w:r>
            <w:proofErr w:type="gramEnd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ослого населения"</w:t>
            </w:r>
          </w:p>
          <w:p w:rsidR="0092708E" w:rsidRPr="0092708E" w:rsidRDefault="004636A2" w:rsidP="001C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01.06.2019г. по 31.12.2019г.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DA0236">
        <w:trPr>
          <w:trHeight w:val="96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BF5A62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08E" w:rsidRPr="00BF5A62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 Министерства здравоохр</w:t>
            </w:r>
            <w:r w:rsidRPr="00BF5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F5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нения РФ от 13 марта 2019 г. N 124н</w:t>
            </w:r>
          </w:p>
          <w:p w:rsidR="001C24B8" w:rsidRPr="00BF5A62" w:rsidRDefault="001C24B8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1800" w:type="dxa"/>
              <w:tblLook w:val="04A0"/>
            </w:tblPr>
            <w:tblGrid>
              <w:gridCol w:w="873"/>
              <w:gridCol w:w="872"/>
              <w:gridCol w:w="5848"/>
              <w:gridCol w:w="2919"/>
            </w:tblGrid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6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76771C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80011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682,25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5518F1" w:rsidP="007D29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80071</w:t>
                  </w:r>
                  <w:r w:rsidR="00181227"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574,88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80111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871,64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80151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764,27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80171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1 239,22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80191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976,90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80211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1 326,74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80231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1 957,49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80251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1 389,01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80271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1 064,41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80291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1 476,53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80311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1 142,50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80331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1 162,36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80351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1 054,99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80371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1 249,87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80391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1 007,40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80411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987,55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80431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900,03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80451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1 094,92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средняя стоимость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1 049,47</w:t>
                  </w:r>
                </w:p>
              </w:tc>
            </w:tr>
            <w:tr w:rsidR="00181227" w:rsidRPr="00181227" w:rsidTr="00181227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76771C" w:rsidRPr="00181227" w:rsidRDefault="0076771C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6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80021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1 140,52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80081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1 033,15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80121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1 329,90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80161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1 222,53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80181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1 716,27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80201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1 070,85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80221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2 168,10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80241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2 265,97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80261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1 522,68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80281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1 236,45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5518F1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80301</w:t>
                  </w:r>
                  <w:r w:rsidR="00181227"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1 639,41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80321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1 148,94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80341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1 726,93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80361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1 101,35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80381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1 081,50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80401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993,98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80421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1 188,87</w:t>
                  </w: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средняя стоимость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1 321,74</w:t>
                  </w:r>
                </w:p>
              </w:tc>
            </w:tr>
            <w:tr w:rsidR="00181227" w:rsidRPr="00181227" w:rsidTr="00181227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227" w:rsidRPr="00181227" w:rsidTr="00181227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81227" w:rsidRPr="00181227" w:rsidTr="00181227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Общая средняя стоимость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1227" w:rsidRPr="00181227" w:rsidRDefault="00181227" w:rsidP="001812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1 185,60</w:t>
                  </w:r>
                </w:p>
              </w:tc>
            </w:tr>
          </w:tbl>
          <w:p w:rsidR="001613FA" w:rsidRPr="00BF5A62" w:rsidRDefault="001613FA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613FA" w:rsidRPr="00BF5A62" w:rsidRDefault="001613FA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65483C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65483C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A63ED5" w:rsidRPr="007A7479" w:rsidRDefault="00A63ED5" w:rsidP="00535B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Pr="007A7479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1F53" w:rsidRPr="007A7479" w:rsidRDefault="00F01F53" w:rsidP="00F01F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F01F53" w:rsidRPr="007A7479" w:rsidRDefault="00F01F53" w:rsidP="00F01F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F01F53" w:rsidRDefault="00F01F53" w:rsidP="008E6D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7A74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3663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соответствии с приказом  Мин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стерства здравоохранения РФ от 13 марта 2019 г. N 124н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"Об утверждении порядка проведения профилактического осмотра и диспа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="008E6D6D" w:rsidRPr="00801D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серизации определенных групп взрослого населения"</w:t>
      </w:r>
    </w:p>
    <w:p w:rsidR="00525EE1" w:rsidRDefault="00525EE1" w:rsidP="00F01F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"/>
        <w:gridCol w:w="709"/>
        <w:gridCol w:w="6585"/>
        <w:gridCol w:w="1126"/>
        <w:gridCol w:w="14"/>
        <w:gridCol w:w="71"/>
        <w:gridCol w:w="1276"/>
      </w:tblGrid>
      <w:tr w:rsidR="00864B92" w:rsidRPr="00001F99" w:rsidTr="001B13FD">
        <w:trPr>
          <w:gridBefore w:val="1"/>
          <w:wBefore w:w="15" w:type="dxa"/>
        </w:trPr>
        <w:tc>
          <w:tcPr>
            <w:tcW w:w="709" w:type="dxa"/>
          </w:tcPr>
          <w:p w:rsidR="00864B92" w:rsidRPr="00001F99" w:rsidRDefault="00864B92" w:rsidP="00001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F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1F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01F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001F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85" w:type="dxa"/>
          </w:tcPr>
          <w:p w:rsidR="00864B92" w:rsidRPr="00001F99" w:rsidRDefault="00864B92" w:rsidP="00001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4B92" w:rsidRPr="00001F99" w:rsidRDefault="00864B92" w:rsidP="00001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F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864B92" w:rsidRDefault="00864B92" w:rsidP="00001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4B92" w:rsidRPr="00001F99" w:rsidRDefault="001B13FD" w:rsidP="0086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47" w:type="dxa"/>
            <w:gridSpan w:val="2"/>
            <w:shd w:val="clear" w:color="auto" w:fill="auto"/>
          </w:tcPr>
          <w:p w:rsidR="00864B92" w:rsidRDefault="00864B92" w:rsidP="00001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Тариф, </w:t>
            </w:r>
          </w:p>
          <w:p w:rsidR="00864B92" w:rsidRPr="00001F99" w:rsidRDefault="00864B92" w:rsidP="00001F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</w:tr>
      <w:tr w:rsidR="00864B92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(консультация) врачом-неврологом (при наличии впервые выявленных указаний или подозрений   на ранее п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ренесенное ОНМК для граждан, не находящихся под диспа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серным наблюдением по данному поводу, а так же в случаях  выявления по результатам анкетирования нарушений двиг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функции, когнитивных нарушений и подозрений на депрессию у граждан в возрасте 65 лет и старше, не наход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 этому поводу под диспансерным наблюдением)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E21B5" w:rsidRDefault="005E21B5" w:rsidP="0086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50601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92" w:rsidRPr="00EB71DE" w:rsidRDefault="00864B92" w:rsidP="00525E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345,82</w:t>
            </w:r>
          </w:p>
        </w:tc>
      </w:tr>
      <w:tr w:rsidR="00864B92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97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Дуплексное сканирование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брахиоцефальных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артерий (для мужчин в возрасте 45 до 72 лет и женщин в возрасте от 54 до 72 лет при наличии комбинации трех факторов риска разв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хронических неинфекционных заболеваний: повыше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ный уровень артериального давления,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гиперхолестеринемия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избыточная масса тела или ожирение, а также по направл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врачом 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65-</w:t>
            </w:r>
            <w:r w:rsidR="00FC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лет, не находящихся по этому поводу под диспансерным набл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E21B5" w:rsidRDefault="005E21B5" w:rsidP="0086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50611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92" w:rsidRPr="00EB71DE" w:rsidRDefault="00864B92" w:rsidP="00525E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653,72</w:t>
            </w:r>
          </w:p>
        </w:tc>
      </w:tr>
      <w:tr w:rsidR="00864B92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9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25EE1" w:rsidRDefault="00864B92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(консультация) врачом-хирургом или врачом-урологом, (для мужчин  в возрасте 45,50,55,60,64 лет  при повышении уровня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простатспецифического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антигена в крови более 4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мл)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92" w:rsidRPr="005E21B5" w:rsidRDefault="005E21B5" w:rsidP="0086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50621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92" w:rsidRPr="00EB71DE" w:rsidRDefault="00864B92" w:rsidP="00525E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252,86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2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(консультация) врачом-хирургом или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врачом-колопроктологом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проведение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ректороманоскопии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граждан в возрасте от 40 до 75 лет включительно с 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явленными патологическими изменениями по результатам скрининга на выявление злокачественных новообразований толстого кишечника и прямой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кишки,при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отягощенной 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следственности 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семейному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аденоматозу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(или) злокач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ственным новообразованиям толстого кишечника и прямой кишки,  при выявлении других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медицискихских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показаний по результатам анкетирования, а так же по назначению врача-терапевта, врача-уролога, врача-акушера-гинеколога в случ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ях выявления симптомов онкологических заболеваний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ректальной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50631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315,41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2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Колоноскопи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граждан в случае подозрения на онкол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гическое заболевание толстой кишки по назначению врача-хирурга или врача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колопроктолога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50641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1174,00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2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граждан в случае подо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рения на злокачественные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новообразования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ищевода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,желудка и двенадцатиперстной кишки по назначению врача-терапевта)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50651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725,57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2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Рентгенография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омпьютерную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томографию легких (для граждан в случае  подозрения на злокачественные нов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легкого по назначению врача-терапевта)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50661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337,41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0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Спирометрия (для граждан с подозрением на хроническое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бронхо-легочное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заболевание по результатам анкетирования, курящих и по направлению врача-терапевта)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50671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312,78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99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(консультация) врачом акушером-гинекологом (для женщин в возрасте  18 лет и старше  с выявленными патол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гическими изменениями по результатам скрининга на выя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злокачественных новообразований  шейки матки, в возрасте от 40 до 75 лет  с выявленными патологическими изменениями по результатам мероприятий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скрини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,н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аправленного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ранее выявление злокачественных нов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образований молочных желез)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50681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415,61</w:t>
            </w:r>
          </w:p>
        </w:tc>
      </w:tr>
      <w:tr w:rsidR="00EB71DE" w:rsidRPr="00EB71DE" w:rsidTr="001B1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5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Осмотр (консультация)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врачом-оториноларингологом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граждан в возрасте 60лет и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старше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меющих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повышенное внутриглазное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давление,и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граждан в возрасте 75 лет и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старше,имеющих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снижение остроты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зрения,не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поддающихся очковой коррекции, выявленное по результатам  анкетиров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осмотра врача-терапевта)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50691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243,41</w:t>
            </w:r>
          </w:p>
        </w:tc>
      </w:tr>
      <w:tr w:rsidR="00EB71DE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763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(консультация) врача-офтальмолога (для граждан в возрасте 60 лет и старше, имеющих повышенное внутригла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spellEnd"/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граждан в возрасте 75 лет и старше, имеющих снижение остроты зрения, не поддающееся очк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коррекции, выявленное по результатам анкетирования)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E21B5" w:rsidRDefault="005E21B5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50701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194,19</w:t>
            </w:r>
          </w:p>
        </w:tc>
      </w:tr>
      <w:tr w:rsidR="00EB71DE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405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 или  групповое (школы</w:t>
            </w:r>
            <w:r w:rsidR="005E21B5" w:rsidRPr="005E2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пацие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)у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глубленное профилактического консультирования  в отделении (кабинете) медицинской профилактики (центре здоровья)для граждан: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525EE1" w:rsidRDefault="00EB71DE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202,61</w:t>
            </w:r>
          </w:p>
        </w:tc>
      </w:tr>
      <w:tr w:rsidR="00EB71DE" w:rsidRPr="00EB71DE" w:rsidTr="00FC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0"/>
        </w:trPr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выявленной ишемической болезнью сердца, цереброваск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лярными заболеваниями, хронической ишемией нижних к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нечностей атеросклеротического генеза или болезнями, х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рактеризующимися повышенным кровяным давлением;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FC370D" w:rsidRDefault="00FC370D" w:rsidP="00FC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50711</w:t>
            </w:r>
          </w:p>
        </w:tc>
        <w:tc>
          <w:tcPr>
            <w:tcW w:w="13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1DE" w:rsidRPr="00EB71DE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71DE" w:rsidRPr="00EB71DE" w:rsidTr="00FC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0"/>
        </w:trPr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 выявленным по результатам опрос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анкетирования) ри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пагубного потребления алкоголя и (или) потребления на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котических средств и психотропных веществ без назначения врача;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FC370D" w:rsidRDefault="00FC370D" w:rsidP="00FC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50721</w:t>
            </w:r>
          </w:p>
        </w:tc>
        <w:tc>
          <w:tcPr>
            <w:tcW w:w="13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1DE" w:rsidRPr="00EB71DE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71DE" w:rsidRPr="00EB71DE" w:rsidTr="00FC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25"/>
        </w:trPr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для всех граждан в возрасте 65 лет и старше в целях ко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рекции выявленных факторов риска и (или) профилактики старческой астении.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FC370D" w:rsidRDefault="00FC370D" w:rsidP="00FC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50731</w:t>
            </w:r>
          </w:p>
        </w:tc>
        <w:tc>
          <w:tcPr>
            <w:tcW w:w="13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1DE" w:rsidRPr="00EB71DE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71DE" w:rsidRPr="00EB71DE" w:rsidTr="00FC3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99"/>
        </w:trPr>
        <w:tc>
          <w:tcPr>
            <w:tcW w:w="7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)п</w:t>
            </w:r>
            <w:proofErr w:type="gram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 выявлении высокого относительного , высокого и очень высокого абсолютного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сердечно-сосудистого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риска,</w:t>
            </w:r>
            <w:r w:rsidR="005E21B5" w:rsidRPr="005E2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(или ) ожирения, и (или)</w:t>
            </w:r>
            <w:r w:rsidR="005E21B5" w:rsidRPr="005E2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гиперхолестеринемии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уровнем общего холестерина 8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ммоль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/л и более,</w:t>
            </w:r>
            <w:r w:rsidR="002B5FA4" w:rsidRPr="002B5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установле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по результатам анкетирования курению более 20сигарет в день,</w:t>
            </w:r>
            <w:r w:rsidR="005E21B5" w:rsidRPr="005E2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риске пагубного потребления алкоголя и (или)риске немедицинского потребления наркотических средств и пс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хотропных веществ;    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DE" w:rsidRPr="00FC370D" w:rsidRDefault="00FC370D" w:rsidP="00FC3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50741</w:t>
            </w:r>
          </w:p>
        </w:tc>
        <w:tc>
          <w:tcPr>
            <w:tcW w:w="13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1DE" w:rsidRPr="00EB71DE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71DE" w:rsidRPr="00EB71DE" w:rsidTr="00EB71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39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525EE1" w:rsidRDefault="00EB71DE" w:rsidP="0052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(осмотр) врача-терапевта, по завершению исследов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второго этапа диспансеризации, включающий устано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(уточнение) </w:t>
            </w:r>
            <w:proofErr w:type="spellStart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диагноза,определение</w:t>
            </w:r>
            <w:proofErr w:type="spellEnd"/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(уточнение) группы здоровья, определение группы диспансерного наблюдения (с учетом заключений врачей-специалистов), а также направл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 при наличии медицинских показаний на допо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обследование, не входящее в объем диспансериз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 том числе направление на осмотр (консультацию) вр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чом онкологом при подозрении на онкологические заболев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а также  для получения специализированной, в том чи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высокотехнологичной, медицинской помощи, на санато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но-курортное лечение.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DE" w:rsidRPr="00FC370D" w:rsidRDefault="00FC370D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DE" w:rsidRPr="00EB71DE" w:rsidRDefault="00EB71DE" w:rsidP="0052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296,26</w:t>
            </w:r>
          </w:p>
        </w:tc>
      </w:tr>
    </w:tbl>
    <w:tbl>
      <w:tblPr>
        <w:tblpPr w:leftFromText="180" w:rightFromText="180" w:vertAnchor="text" w:tblpX="15724" w:tblpY="-20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864B92" w:rsidRPr="00EB71DE" w:rsidTr="00864B92">
        <w:trPr>
          <w:trHeight w:val="12015"/>
        </w:trPr>
        <w:tc>
          <w:tcPr>
            <w:tcW w:w="324" w:type="dxa"/>
          </w:tcPr>
          <w:p w:rsidR="00864B92" w:rsidRPr="00EB71DE" w:rsidRDefault="00864B92" w:rsidP="00864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92375" w:rsidRPr="00EB71DE" w:rsidRDefault="00592375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EB71DE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Pr="00EB71DE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Pr="00EB71DE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Pr="00EB71DE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742574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characterSpacingControl w:val="doNotCompress"/>
  <w:compat/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54C1F"/>
    <w:rsid w:val="00061E08"/>
    <w:rsid w:val="00064403"/>
    <w:rsid w:val="00064A22"/>
    <w:rsid w:val="000661C8"/>
    <w:rsid w:val="00066760"/>
    <w:rsid w:val="00066F61"/>
    <w:rsid w:val="000676E8"/>
    <w:rsid w:val="00073B6A"/>
    <w:rsid w:val="000772EE"/>
    <w:rsid w:val="00084F43"/>
    <w:rsid w:val="00090F8C"/>
    <w:rsid w:val="00092D61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1227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FA4"/>
    <w:rsid w:val="002B6426"/>
    <w:rsid w:val="002C1421"/>
    <w:rsid w:val="002C2C27"/>
    <w:rsid w:val="002D711A"/>
    <w:rsid w:val="002E4B3F"/>
    <w:rsid w:val="002F2DAC"/>
    <w:rsid w:val="003044A8"/>
    <w:rsid w:val="0030559C"/>
    <w:rsid w:val="003068B1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72A0E"/>
    <w:rsid w:val="00380817"/>
    <w:rsid w:val="003857D6"/>
    <w:rsid w:val="003863BD"/>
    <w:rsid w:val="00393A85"/>
    <w:rsid w:val="003B16E4"/>
    <w:rsid w:val="003C6707"/>
    <w:rsid w:val="003C68BC"/>
    <w:rsid w:val="003E5D90"/>
    <w:rsid w:val="003E7AB9"/>
    <w:rsid w:val="003F0ADD"/>
    <w:rsid w:val="003F52CE"/>
    <w:rsid w:val="004026CC"/>
    <w:rsid w:val="00406390"/>
    <w:rsid w:val="004124ED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1734"/>
    <w:rsid w:val="00494C22"/>
    <w:rsid w:val="004A2E9C"/>
    <w:rsid w:val="004A3585"/>
    <w:rsid w:val="004A41A2"/>
    <w:rsid w:val="004A657A"/>
    <w:rsid w:val="004B0BED"/>
    <w:rsid w:val="004B35A1"/>
    <w:rsid w:val="004B3B71"/>
    <w:rsid w:val="004B50E8"/>
    <w:rsid w:val="004C41B1"/>
    <w:rsid w:val="004C507B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18F1"/>
    <w:rsid w:val="005545CF"/>
    <w:rsid w:val="00561DD0"/>
    <w:rsid w:val="00580E36"/>
    <w:rsid w:val="00584ECD"/>
    <w:rsid w:val="00592375"/>
    <w:rsid w:val="0059380B"/>
    <w:rsid w:val="00594313"/>
    <w:rsid w:val="005A056F"/>
    <w:rsid w:val="005A0645"/>
    <w:rsid w:val="005A1395"/>
    <w:rsid w:val="005A215C"/>
    <w:rsid w:val="005A2CE0"/>
    <w:rsid w:val="005A4A1C"/>
    <w:rsid w:val="005B3B0D"/>
    <w:rsid w:val="005D6837"/>
    <w:rsid w:val="005E21B5"/>
    <w:rsid w:val="005E6CF9"/>
    <w:rsid w:val="005F18B1"/>
    <w:rsid w:val="005F2323"/>
    <w:rsid w:val="005F323B"/>
    <w:rsid w:val="005F4C7D"/>
    <w:rsid w:val="006017F7"/>
    <w:rsid w:val="0060634D"/>
    <w:rsid w:val="00620649"/>
    <w:rsid w:val="00620FD8"/>
    <w:rsid w:val="00631D82"/>
    <w:rsid w:val="006347AE"/>
    <w:rsid w:val="006520D1"/>
    <w:rsid w:val="0065258C"/>
    <w:rsid w:val="0065483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125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2574"/>
    <w:rsid w:val="00743819"/>
    <w:rsid w:val="007462C8"/>
    <w:rsid w:val="00752EEB"/>
    <w:rsid w:val="007538CE"/>
    <w:rsid w:val="00753B7D"/>
    <w:rsid w:val="007562E6"/>
    <w:rsid w:val="0075681D"/>
    <w:rsid w:val="0076771C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C6F4C"/>
    <w:rsid w:val="007D290E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2EDF"/>
    <w:rsid w:val="00864B92"/>
    <w:rsid w:val="00866F5C"/>
    <w:rsid w:val="00872022"/>
    <w:rsid w:val="00872444"/>
    <w:rsid w:val="0087722C"/>
    <w:rsid w:val="008778EB"/>
    <w:rsid w:val="00882E35"/>
    <w:rsid w:val="008835A2"/>
    <w:rsid w:val="00886151"/>
    <w:rsid w:val="00886325"/>
    <w:rsid w:val="0088688E"/>
    <w:rsid w:val="00890111"/>
    <w:rsid w:val="008A0D51"/>
    <w:rsid w:val="008A64E9"/>
    <w:rsid w:val="008A6D1B"/>
    <w:rsid w:val="008B0144"/>
    <w:rsid w:val="008B1C95"/>
    <w:rsid w:val="008B35CB"/>
    <w:rsid w:val="008B5691"/>
    <w:rsid w:val="008B6113"/>
    <w:rsid w:val="008C19CB"/>
    <w:rsid w:val="008D2CB4"/>
    <w:rsid w:val="008D345C"/>
    <w:rsid w:val="008E4F15"/>
    <w:rsid w:val="008E60D0"/>
    <w:rsid w:val="008E6D6D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73D31"/>
    <w:rsid w:val="0097550A"/>
    <w:rsid w:val="00976BC6"/>
    <w:rsid w:val="00981748"/>
    <w:rsid w:val="009861FB"/>
    <w:rsid w:val="00993710"/>
    <w:rsid w:val="00993905"/>
    <w:rsid w:val="009945F9"/>
    <w:rsid w:val="009962A3"/>
    <w:rsid w:val="00997B8C"/>
    <w:rsid w:val="00997F91"/>
    <w:rsid w:val="009C354D"/>
    <w:rsid w:val="009C759A"/>
    <w:rsid w:val="009D0FAA"/>
    <w:rsid w:val="009E0D28"/>
    <w:rsid w:val="009E354B"/>
    <w:rsid w:val="009E3863"/>
    <w:rsid w:val="009E6C2E"/>
    <w:rsid w:val="009E7D71"/>
    <w:rsid w:val="00A0548A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4605"/>
    <w:rsid w:val="00A856C7"/>
    <w:rsid w:val="00A86165"/>
    <w:rsid w:val="00A9002B"/>
    <w:rsid w:val="00A91752"/>
    <w:rsid w:val="00A9566C"/>
    <w:rsid w:val="00A97F04"/>
    <w:rsid w:val="00AA1A8D"/>
    <w:rsid w:val="00AA54B8"/>
    <w:rsid w:val="00AA5A41"/>
    <w:rsid w:val="00AB248C"/>
    <w:rsid w:val="00AB323E"/>
    <w:rsid w:val="00AE1761"/>
    <w:rsid w:val="00AF108B"/>
    <w:rsid w:val="00B003E4"/>
    <w:rsid w:val="00B031D8"/>
    <w:rsid w:val="00B0588A"/>
    <w:rsid w:val="00B11EF4"/>
    <w:rsid w:val="00B124FB"/>
    <w:rsid w:val="00B178AC"/>
    <w:rsid w:val="00B2258C"/>
    <w:rsid w:val="00B34ED7"/>
    <w:rsid w:val="00B36C97"/>
    <w:rsid w:val="00B3726D"/>
    <w:rsid w:val="00B438BF"/>
    <w:rsid w:val="00B540AD"/>
    <w:rsid w:val="00B5607E"/>
    <w:rsid w:val="00B57DAA"/>
    <w:rsid w:val="00B604FC"/>
    <w:rsid w:val="00B61279"/>
    <w:rsid w:val="00B62C6B"/>
    <w:rsid w:val="00B72F81"/>
    <w:rsid w:val="00B80DCD"/>
    <w:rsid w:val="00B8409C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BF5A62"/>
    <w:rsid w:val="00C002AF"/>
    <w:rsid w:val="00C23B75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A63B5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5886"/>
    <w:rsid w:val="00D04CA4"/>
    <w:rsid w:val="00D150F8"/>
    <w:rsid w:val="00D25016"/>
    <w:rsid w:val="00D2650C"/>
    <w:rsid w:val="00D27B21"/>
    <w:rsid w:val="00D424D5"/>
    <w:rsid w:val="00D60E39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47951"/>
    <w:rsid w:val="00E551B6"/>
    <w:rsid w:val="00E6088F"/>
    <w:rsid w:val="00E71125"/>
    <w:rsid w:val="00E77140"/>
    <w:rsid w:val="00E84DFC"/>
    <w:rsid w:val="00EB0F85"/>
    <w:rsid w:val="00EB3A39"/>
    <w:rsid w:val="00EB71DE"/>
    <w:rsid w:val="00ED494A"/>
    <w:rsid w:val="00ED5564"/>
    <w:rsid w:val="00ED6A8A"/>
    <w:rsid w:val="00ED6C65"/>
    <w:rsid w:val="00ED715F"/>
    <w:rsid w:val="00EE2B65"/>
    <w:rsid w:val="00EE3426"/>
    <w:rsid w:val="00EE4B05"/>
    <w:rsid w:val="00EE6059"/>
    <w:rsid w:val="00EF2A19"/>
    <w:rsid w:val="00F01F53"/>
    <w:rsid w:val="00F17765"/>
    <w:rsid w:val="00F217DF"/>
    <w:rsid w:val="00F220FC"/>
    <w:rsid w:val="00F23992"/>
    <w:rsid w:val="00F31C7F"/>
    <w:rsid w:val="00F427FC"/>
    <w:rsid w:val="00F51EFF"/>
    <w:rsid w:val="00F5224B"/>
    <w:rsid w:val="00F52CD0"/>
    <w:rsid w:val="00F70767"/>
    <w:rsid w:val="00F74C98"/>
    <w:rsid w:val="00F774DA"/>
    <w:rsid w:val="00F802B5"/>
    <w:rsid w:val="00F81ABE"/>
    <w:rsid w:val="00F8253A"/>
    <w:rsid w:val="00F838C9"/>
    <w:rsid w:val="00F95A2B"/>
    <w:rsid w:val="00FB119A"/>
    <w:rsid w:val="00FC370D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List Paragraph"/>
    <w:basedOn w:val="a"/>
    <w:uiPriority w:val="34"/>
    <w:qFormat/>
    <w:rsid w:val="00066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2019-07-07T13:36:00Z</cp:lastPrinted>
  <dcterms:created xsi:type="dcterms:W3CDTF">2019-07-08T07:03:00Z</dcterms:created>
  <dcterms:modified xsi:type="dcterms:W3CDTF">2019-07-08T07:03:00Z</dcterms:modified>
</cp:coreProperties>
</file>